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67162E">
      <w:pPr>
        <w:rPr>
          <w:rFonts w:ascii="Times New Roman" w:hAnsi="Times New Roman" w:cs="Times New Roman"/>
          <w:b/>
          <w:color w:val="00B0F0"/>
          <w:sz w:val="36"/>
          <w:szCs w:val="40"/>
        </w:rPr>
      </w:pPr>
      <w:r w:rsidRPr="0067162E">
        <w:rPr>
          <w:rFonts w:ascii="Times New Roman" w:hAnsi="Times New Roman" w:cs="Times New Roman"/>
          <w:b/>
          <w:color w:val="00B0F0"/>
          <w:sz w:val="36"/>
          <w:szCs w:val="40"/>
        </w:rPr>
        <w:t>ANGIELSKI W UMOWACH MIĘDZYNARODOWYCH</w:t>
      </w:r>
    </w:p>
    <w:p w:rsidR="0067162E" w:rsidRDefault="0067162E">
      <w:pPr>
        <w:rPr>
          <w:rFonts w:ascii="Times New Roman" w:hAnsi="Times New Roman" w:cs="Times New Roman"/>
          <w:sz w:val="24"/>
          <w:szCs w:val="40"/>
          <w:lang w:val="pl-PL"/>
        </w:rPr>
      </w:pPr>
      <w:r w:rsidRPr="0067162E">
        <w:rPr>
          <w:rFonts w:ascii="Times New Roman" w:hAnsi="Times New Roman" w:cs="Times New Roman"/>
          <w:sz w:val="24"/>
          <w:szCs w:val="40"/>
          <w:lang w:val="pl-PL"/>
        </w:rPr>
        <w:t xml:space="preserve">Proszę zapoznać się z dwoma tekstami, które </w:t>
      </w:r>
      <w:r>
        <w:rPr>
          <w:rFonts w:ascii="Times New Roman" w:hAnsi="Times New Roman" w:cs="Times New Roman"/>
          <w:sz w:val="24"/>
          <w:szCs w:val="40"/>
          <w:lang w:val="pl-PL"/>
        </w:rPr>
        <w:t>objaśniają jak czytać takie umowy oraz jakie ryzyko językowe jest związane z takimi umowami. Linki do tekstów poniżej:</w:t>
      </w:r>
    </w:p>
    <w:p w:rsidR="0067162E" w:rsidRDefault="0067162E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4" w:history="1">
        <w:r w:rsidRPr="00FD65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http://umowymiedzynarodowe.pl/angielski-w-miedzynarodowych-umowach-handlowych-jak-czytac-takie-umowy-i-na-co-zwracac-uwage-przy-ich-tworzeniu/</w:t>
        </w:r>
      </w:hyperlink>
    </w:p>
    <w:p w:rsidR="0067162E" w:rsidRDefault="0067162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</w:p>
    <w:p w:rsidR="0067162E" w:rsidRDefault="0067162E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Pr="00FD65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http://umowymiedzynarodowe.pl/angielski-w-miedzynarodowych-umowach-handlowych-co-to-jest-ryzyko-jezykowe-i-jak-sobie-z-nim-radzic/</w:t>
        </w:r>
      </w:hyperlink>
    </w:p>
    <w:p w:rsidR="0067162E" w:rsidRPr="0067162E" w:rsidRDefault="0067162E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67162E" w:rsidRPr="0067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2E"/>
    <w:rsid w:val="0067162E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B754D-6419-4CEF-B448-D67F1EE2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owymiedzynarodowe.pl/angielski-w-miedzynarodowych-umowach-handlowych-co-to-jest-ryzyko-jezykowe-i-jak-sobie-z-nim-radzic/" TargetMode="External"/><Relationship Id="rId4" Type="http://schemas.openxmlformats.org/officeDocument/2006/relationships/hyperlink" Target="http://umowymiedzynarodowe.pl/angielski-w-miedzynarodowych-umowach-handlowych-jak-czytac-takie-umowy-i-na-co-zwracac-uwage-przy-ich-tworzeni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2020-12-11T21:24:00Z</dcterms:created>
  <dcterms:modified xsi:type="dcterms:W3CDTF">2020-12-11T21:27:00Z</dcterms:modified>
</cp:coreProperties>
</file>